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73" w:rsidRPr="00967B73" w:rsidRDefault="00967B73" w:rsidP="00967B73">
      <w:pPr>
        <w:pStyle w:val="NoSpacing"/>
        <w:jc w:val="center"/>
        <w:rPr>
          <w:b/>
        </w:rPr>
      </w:pPr>
      <w:r>
        <w:rPr>
          <w:b/>
        </w:rPr>
        <w:t xml:space="preserve">NIST </w:t>
      </w:r>
      <w:r w:rsidRPr="00967B73">
        <w:rPr>
          <w:b/>
        </w:rPr>
        <w:t>Function and Category Unique Identifiers</w:t>
      </w:r>
    </w:p>
    <w:p w:rsidR="005C4F01" w:rsidRDefault="005C4F01" w:rsidP="00784C32">
      <w:pPr>
        <w:pStyle w:val="NoSpacing"/>
      </w:pPr>
    </w:p>
    <w:tbl>
      <w:tblPr>
        <w:tblStyle w:val="TableGrid"/>
        <w:tblW w:w="8658" w:type="dxa"/>
        <w:tblInd w:w="144" w:type="dxa"/>
        <w:tblLayout w:type="fixed"/>
        <w:tblLook w:val="0000"/>
      </w:tblPr>
      <w:tblGrid>
        <w:gridCol w:w="1098"/>
        <w:gridCol w:w="1350"/>
        <w:gridCol w:w="1170"/>
        <w:gridCol w:w="5040"/>
      </w:tblGrid>
      <w:tr w:rsidR="005C4F01" w:rsidRPr="005C4F01" w:rsidTr="00212F59">
        <w:trPr>
          <w:trHeight w:val="180"/>
        </w:trPr>
        <w:tc>
          <w:tcPr>
            <w:tcW w:w="1098" w:type="dxa"/>
          </w:tcPr>
          <w:p w:rsidR="005C4F01" w:rsidRPr="005C4F01" w:rsidRDefault="005C4F01" w:rsidP="005C4F01">
            <w:pPr>
              <w:pStyle w:val="NoSpacing"/>
              <w:rPr>
                <w:b/>
                <w:bCs/>
              </w:rPr>
            </w:pPr>
            <w:r w:rsidRPr="005C4F01">
              <w:rPr>
                <w:b/>
                <w:bCs/>
              </w:rPr>
              <w:t xml:space="preserve">Function Unique </w:t>
            </w:r>
          </w:p>
          <w:p w:rsidR="005C4F01" w:rsidRPr="005C4F01" w:rsidRDefault="005C4F01" w:rsidP="005C4F01">
            <w:pPr>
              <w:pStyle w:val="NoSpacing"/>
            </w:pPr>
            <w:r w:rsidRPr="005C4F01">
              <w:rPr>
                <w:b/>
                <w:bCs/>
              </w:rPr>
              <w:t>Identifier</w:t>
            </w:r>
          </w:p>
        </w:tc>
        <w:tc>
          <w:tcPr>
            <w:tcW w:w="135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rPr>
                <w:b/>
                <w:bCs/>
              </w:rPr>
              <w:t>Function</w:t>
            </w:r>
          </w:p>
        </w:tc>
        <w:tc>
          <w:tcPr>
            <w:tcW w:w="1170" w:type="dxa"/>
          </w:tcPr>
          <w:p w:rsidR="005C4F01" w:rsidRPr="005C4F01" w:rsidRDefault="005C4F01" w:rsidP="005C4F01">
            <w:pPr>
              <w:pStyle w:val="NoSpacing"/>
              <w:rPr>
                <w:b/>
                <w:bCs/>
              </w:rPr>
            </w:pPr>
            <w:r w:rsidRPr="005C4F01">
              <w:rPr>
                <w:b/>
                <w:bCs/>
              </w:rPr>
              <w:t>Category</w:t>
            </w:r>
          </w:p>
          <w:p w:rsidR="005C4F01" w:rsidRPr="005C4F01" w:rsidRDefault="005C4F01" w:rsidP="005C4F01">
            <w:pPr>
              <w:pStyle w:val="NoSpacing"/>
              <w:rPr>
                <w:b/>
                <w:bCs/>
              </w:rPr>
            </w:pPr>
            <w:r w:rsidRPr="005C4F01">
              <w:rPr>
                <w:b/>
                <w:bCs/>
              </w:rPr>
              <w:t xml:space="preserve">Unique </w:t>
            </w:r>
          </w:p>
          <w:p w:rsidR="005C4F01" w:rsidRPr="005C4F01" w:rsidRDefault="005C4F01" w:rsidP="005C4F01">
            <w:pPr>
              <w:pStyle w:val="NoSpacing"/>
            </w:pPr>
            <w:r w:rsidRPr="005C4F01">
              <w:rPr>
                <w:b/>
                <w:bCs/>
              </w:rPr>
              <w:t>Identifier</w:t>
            </w:r>
          </w:p>
        </w:tc>
        <w:tc>
          <w:tcPr>
            <w:tcW w:w="504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rPr>
                <w:b/>
                <w:bCs/>
              </w:rPr>
              <w:t>Category</w:t>
            </w:r>
          </w:p>
        </w:tc>
      </w:tr>
      <w:tr w:rsidR="005C4F01" w:rsidRPr="005C4F01" w:rsidTr="00212F59">
        <w:trPr>
          <w:trHeight w:val="180"/>
        </w:trPr>
        <w:tc>
          <w:tcPr>
            <w:tcW w:w="1098" w:type="dxa"/>
            <w:vMerge w:val="restart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ID </w:t>
            </w:r>
          </w:p>
        </w:tc>
        <w:tc>
          <w:tcPr>
            <w:tcW w:w="135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>Identify</w:t>
            </w:r>
          </w:p>
        </w:tc>
        <w:tc>
          <w:tcPr>
            <w:tcW w:w="117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>ID.AM</w:t>
            </w:r>
          </w:p>
        </w:tc>
        <w:tc>
          <w:tcPr>
            <w:tcW w:w="504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Asset Management </w:t>
            </w:r>
          </w:p>
        </w:tc>
      </w:tr>
      <w:tr w:rsidR="005C4F01" w:rsidRPr="005C4F01" w:rsidTr="00212F59">
        <w:trPr>
          <w:trHeight w:val="178"/>
        </w:trPr>
        <w:tc>
          <w:tcPr>
            <w:tcW w:w="1098" w:type="dxa"/>
            <w:vMerge/>
          </w:tcPr>
          <w:p w:rsidR="005C4F01" w:rsidRPr="005C4F01" w:rsidRDefault="005C4F01" w:rsidP="005C4F01">
            <w:pPr>
              <w:pStyle w:val="NoSpacing"/>
            </w:pPr>
          </w:p>
        </w:tc>
        <w:tc>
          <w:tcPr>
            <w:tcW w:w="1350" w:type="dxa"/>
          </w:tcPr>
          <w:p w:rsidR="005C4F01" w:rsidRPr="005C4F01" w:rsidRDefault="005C4F01" w:rsidP="005C4F01">
            <w:pPr>
              <w:pStyle w:val="NoSpacing"/>
            </w:pPr>
          </w:p>
        </w:tc>
        <w:tc>
          <w:tcPr>
            <w:tcW w:w="117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ID.BE </w:t>
            </w:r>
          </w:p>
        </w:tc>
        <w:tc>
          <w:tcPr>
            <w:tcW w:w="504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Business Environment </w:t>
            </w:r>
          </w:p>
        </w:tc>
      </w:tr>
      <w:tr w:rsidR="005C4F01" w:rsidRPr="005C4F01" w:rsidTr="00212F59">
        <w:trPr>
          <w:trHeight w:val="176"/>
        </w:trPr>
        <w:tc>
          <w:tcPr>
            <w:tcW w:w="1098" w:type="dxa"/>
            <w:vMerge/>
          </w:tcPr>
          <w:p w:rsidR="005C4F01" w:rsidRPr="005C4F01" w:rsidRDefault="005C4F01" w:rsidP="005C4F01">
            <w:pPr>
              <w:pStyle w:val="NoSpacing"/>
            </w:pPr>
          </w:p>
        </w:tc>
        <w:tc>
          <w:tcPr>
            <w:tcW w:w="1350" w:type="dxa"/>
          </w:tcPr>
          <w:p w:rsidR="005C4F01" w:rsidRPr="005C4F01" w:rsidRDefault="005C4F01" w:rsidP="005C4F01">
            <w:pPr>
              <w:pStyle w:val="NoSpacing"/>
            </w:pPr>
          </w:p>
        </w:tc>
        <w:tc>
          <w:tcPr>
            <w:tcW w:w="117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ID.GV </w:t>
            </w:r>
          </w:p>
        </w:tc>
        <w:tc>
          <w:tcPr>
            <w:tcW w:w="504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Governance </w:t>
            </w:r>
          </w:p>
        </w:tc>
      </w:tr>
      <w:tr w:rsidR="005C4F01" w:rsidRPr="005C4F01" w:rsidTr="00212F59">
        <w:trPr>
          <w:trHeight w:val="185"/>
        </w:trPr>
        <w:tc>
          <w:tcPr>
            <w:tcW w:w="1098" w:type="dxa"/>
            <w:vMerge/>
          </w:tcPr>
          <w:p w:rsidR="005C4F01" w:rsidRPr="005C4F01" w:rsidRDefault="005C4F01" w:rsidP="005C4F01">
            <w:pPr>
              <w:pStyle w:val="NoSpacing"/>
            </w:pPr>
          </w:p>
        </w:tc>
        <w:tc>
          <w:tcPr>
            <w:tcW w:w="1350" w:type="dxa"/>
          </w:tcPr>
          <w:p w:rsidR="005C4F01" w:rsidRPr="005C4F01" w:rsidRDefault="005C4F01" w:rsidP="005C4F01">
            <w:pPr>
              <w:pStyle w:val="NoSpacing"/>
            </w:pPr>
          </w:p>
        </w:tc>
        <w:tc>
          <w:tcPr>
            <w:tcW w:w="117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ID.RA </w:t>
            </w:r>
          </w:p>
        </w:tc>
        <w:tc>
          <w:tcPr>
            <w:tcW w:w="504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Risk Assessment </w:t>
            </w:r>
          </w:p>
        </w:tc>
      </w:tr>
      <w:tr w:rsidR="005C4F01" w:rsidRPr="005C4F01" w:rsidTr="00212F59">
        <w:trPr>
          <w:trHeight w:val="180"/>
        </w:trPr>
        <w:tc>
          <w:tcPr>
            <w:tcW w:w="1098" w:type="dxa"/>
            <w:vMerge/>
          </w:tcPr>
          <w:p w:rsidR="005C4F01" w:rsidRPr="005C4F01" w:rsidRDefault="005C4F01" w:rsidP="005C4F01">
            <w:pPr>
              <w:pStyle w:val="NoSpacing"/>
            </w:pPr>
          </w:p>
        </w:tc>
        <w:tc>
          <w:tcPr>
            <w:tcW w:w="1350" w:type="dxa"/>
          </w:tcPr>
          <w:p w:rsidR="005C4F01" w:rsidRPr="005C4F01" w:rsidRDefault="005C4F01" w:rsidP="005C4F01">
            <w:pPr>
              <w:pStyle w:val="NoSpacing"/>
            </w:pPr>
          </w:p>
        </w:tc>
        <w:tc>
          <w:tcPr>
            <w:tcW w:w="117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ID.RM </w:t>
            </w:r>
          </w:p>
        </w:tc>
        <w:tc>
          <w:tcPr>
            <w:tcW w:w="504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Risk Management Strategy </w:t>
            </w:r>
          </w:p>
        </w:tc>
      </w:tr>
      <w:tr w:rsidR="005C4F01" w:rsidRPr="005C4F01" w:rsidTr="00212F59">
        <w:trPr>
          <w:trHeight w:val="180"/>
        </w:trPr>
        <w:tc>
          <w:tcPr>
            <w:tcW w:w="1098" w:type="dxa"/>
            <w:vMerge w:val="restart"/>
          </w:tcPr>
          <w:p w:rsidR="005C4F01" w:rsidRPr="005C4F01" w:rsidRDefault="005C4F01" w:rsidP="005C4F01">
            <w:pPr>
              <w:pStyle w:val="NoSpacing"/>
            </w:pPr>
            <w:r w:rsidRPr="005C4F01">
              <w:t>PR</w:t>
            </w:r>
          </w:p>
        </w:tc>
        <w:tc>
          <w:tcPr>
            <w:tcW w:w="135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>Protect</w:t>
            </w:r>
          </w:p>
        </w:tc>
        <w:tc>
          <w:tcPr>
            <w:tcW w:w="117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PR.AC </w:t>
            </w:r>
          </w:p>
        </w:tc>
        <w:tc>
          <w:tcPr>
            <w:tcW w:w="504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Access Control </w:t>
            </w:r>
          </w:p>
        </w:tc>
      </w:tr>
      <w:tr w:rsidR="005C4F01" w:rsidRPr="005C4F01" w:rsidTr="00212F59">
        <w:trPr>
          <w:trHeight w:val="180"/>
        </w:trPr>
        <w:tc>
          <w:tcPr>
            <w:tcW w:w="1098" w:type="dxa"/>
            <w:vMerge/>
          </w:tcPr>
          <w:p w:rsidR="005C4F01" w:rsidRPr="005C4F01" w:rsidRDefault="005C4F01" w:rsidP="005C4F01">
            <w:pPr>
              <w:pStyle w:val="NoSpacing"/>
            </w:pPr>
          </w:p>
        </w:tc>
        <w:tc>
          <w:tcPr>
            <w:tcW w:w="1350" w:type="dxa"/>
          </w:tcPr>
          <w:p w:rsidR="005C4F01" w:rsidRPr="005C4F01" w:rsidRDefault="005C4F01" w:rsidP="005C4F01">
            <w:pPr>
              <w:pStyle w:val="NoSpacing"/>
            </w:pPr>
          </w:p>
        </w:tc>
        <w:tc>
          <w:tcPr>
            <w:tcW w:w="117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PR.AT </w:t>
            </w:r>
          </w:p>
        </w:tc>
        <w:tc>
          <w:tcPr>
            <w:tcW w:w="504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Awareness and Training </w:t>
            </w:r>
          </w:p>
        </w:tc>
      </w:tr>
      <w:tr w:rsidR="005C4F01" w:rsidRPr="005C4F01" w:rsidTr="00212F59">
        <w:trPr>
          <w:trHeight w:val="269"/>
        </w:trPr>
        <w:tc>
          <w:tcPr>
            <w:tcW w:w="1098" w:type="dxa"/>
            <w:vMerge/>
          </w:tcPr>
          <w:p w:rsidR="005C4F01" w:rsidRPr="005C4F01" w:rsidRDefault="005C4F01" w:rsidP="005C4F01">
            <w:pPr>
              <w:pStyle w:val="NoSpacing"/>
            </w:pPr>
          </w:p>
        </w:tc>
        <w:tc>
          <w:tcPr>
            <w:tcW w:w="1350" w:type="dxa"/>
          </w:tcPr>
          <w:p w:rsidR="005C4F01" w:rsidRPr="005C4F01" w:rsidRDefault="005C4F01" w:rsidP="005C4F01">
            <w:pPr>
              <w:pStyle w:val="NoSpacing"/>
            </w:pPr>
          </w:p>
        </w:tc>
        <w:tc>
          <w:tcPr>
            <w:tcW w:w="117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PR.DS </w:t>
            </w:r>
          </w:p>
        </w:tc>
        <w:tc>
          <w:tcPr>
            <w:tcW w:w="504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Data Security </w:t>
            </w:r>
          </w:p>
        </w:tc>
      </w:tr>
      <w:tr w:rsidR="005C4F01" w:rsidRPr="005C4F01" w:rsidTr="00212F59">
        <w:trPr>
          <w:trHeight w:val="269"/>
        </w:trPr>
        <w:tc>
          <w:tcPr>
            <w:tcW w:w="1098" w:type="dxa"/>
            <w:vMerge/>
          </w:tcPr>
          <w:p w:rsidR="005C4F01" w:rsidRPr="005C4F01" w:rsidRDefault="005C4F01" w:rsidP="005C4F01">
            <w:pPr>
              <w:pStyle w:val="NoSpacing"/>
            </w:pPr>
          </w:p>
        </w:tc>
        <w:tc>
          <w:tcPr>
            <w:tcW w:w="1350" w:type="dxa"/>
          </w:tcPr>
          <w:p w:rsidR="005C4F01" w:rsidRPr="005C4F01" w:rsidRDefault="005C4F01" w:rsidP="005C4F01">
            <w:pPr>
              <w:pStyle w:val="NoSpacing"/>
            </w:pPr>
          </w:p>
        </w:tc>
        <w:tc>
          <w:tcPr>
            <w:tcW w:w="117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PR.IP </w:t>
            </w:r>
          </w:p>
        </w:tc>
        <w:tc>
          <w:tcPr>
            <w:tcW w:w="504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Information Protection Processes and Procedures </w:t>
            </w:r>
          </w:p>
        </w:tc>
      </w:tr>
      <w:tr w:rsidR="005C4F01" w:rsidRPr="005C4F01" w:rsidTr="00212F59">
        <w:trPr>
          <w:trHeight w:val="180"/>
        </w:trPr>
        <w:tc>
          <w:tcPr>
            <w:tcW w:w="1098" w:type="dxa"/>
            <w:vMerge/>
          </w:tcPr>
          <w:p w:rsidR="005C4F01" w:rsidRPr="005C4F01" w:rsidRDefault="005C4F01" w:rsidP="005C4F01">
            <w:pPr>
              <w:pStyle w:val="NoSpacing"/>
            </w:pPr>
          </w:p>
        </w:tc>
        <w:tc>
          <w:tcPr>
            <w:tcW w:w="1350" w:type="dxa"/>
          </w:tcPr>
          <w:p w:rsidR="005C4F01" w:rsidRPr="005C4F01" w:rsidRDefault="005C4F01" w:rsidP="005C4F01">
            <w:pPr>
              <w:pStyle w:val="NoSpacing"/>
            </w:pPr>
          </w:p>
        </w:tc>
        <w:tc>
          <w:tcPr>
            <w:tcW w:w="117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PR.MA </w:t>
            </w:r>
          </w:p>
        </w:tc>
        <w:tc>
          <w:tcPr>
            <w:tcW w:w="504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Maintenance </w:t>
            </w:r>
          </w:p>
        </w:tc>
      </w:tr>
      <w:tr w:rsidR="005C4F01" w:rsidRPr="005C4F01" w:rsidTr="00212F59">
        <w:trPr>
          <w:trHeight w:val="180"/>
        </w:trPr>
        <w:tc>
          <w:tcPr>
            <w:tcW w:w="1098" w:type="dxa"/>
            <w:vMerge/>
          </w:tcPr>
          <w:p w:rsidR="005C4F01" w:rsidRPr="005C4F01" w:rsidRDefault="005C4F01" w:rsidP="005C4F01">
            <w:pPr>
              <w:pStyle w:val="NoSpacing"/>
            </w:pPr>
          </w:p>
        </w:tc>
        <w:tc>
          <w:tcPr>
            <w:tcW w:w="1350" w:type="dxa"/>
          </w:tcPr>
          <w:p w:rsidR="005C4F01" w:rsidRPr="005C4F01" w:rsidRDefault="005C4F01" w:rsidP="005C4F01">
            <w:pPr>
              <w:pStyle w:val="NoSpacing"/>
            </w:pPr>
          </w:p>
        </w:tc>
        <w:tc>
          <w:tcPr>
            <w:tcW w:w="117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PR.PT </w:t>
            </w:r>
          </w:p>
        </w:tc>
        <w:tc>
          <w:tcPr>
            <w:tcW w:w="504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Protective Technology </w:t>
            </w:r>
          </w:p>
        </w:tc>
      </w:tr>
      <w:tr w:rsidR="005C4F01" w:rsidRPr="005C4F01" w:rsidTr="00212F59">
        <w:trPr>
          <w:trHeight w:val="180"/>
        </w:trPr>
        <w:tc>
          <w:tcPr>
            <w:tcW w:w="1098" w:type="dxa"/>
            <w:vMerge w:val="restart"/>
          </w:tcPr>
          <w:p w:rsidR="005C4F01" w:rsidRPr="005C4F01" w:rsidRDefault="005C4F01" w:rsidP="005C4F01">
            <w:pPr>
              <w:pStyle w:val="NoSpacing"/>
            </w:pPr>
            <w:r w:rsidRPr="005C4F01">
              <w:t>DE</w:t>
            </w:r>
          </w:p>
        </w:tc>
        <w:tc>
          <w:tcPr>
            <w:tcW w:w="135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>Detect</w:t>
            </w:r>
          </w:p>
        </w:tc>
        <w:tc>
          <w:tcPr>
            <w:tcW w:w="117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>DE.AE</w:t>
            </w:r>
          </w:p>
        </w:tc>
        <w:tc>
          <w:tcPr>
            <w:tcW w:w="504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>Anomalies and Events</w:t>
            </w:r>
          </w:p>
        </w:tc>
      </w:tr>
      <w:tr w:rsidR="005C4F01" w:rsidRPr="005C4F01" w:rsidTr="00212F59">
        <w:trPr>
          <w:trHeight w:val="180"/>
        </w:trPr>
        <w:tc>
          <w:tcPr>
            <w:tcW w:w="1098" w:type="dxa"/>
            <w:vMerge/>
          </w:tcPr>
          <w:p w:rsidR="005C4F01" w:rsidRPr="005C4F01" w:rsidRDefault="005C4F01" w:rsidP="005C4F01">
            <w:pPr>
              <w:pStyle w:val="NoSpacing"/>
            </w:pPr>
          </w:p>
        </w:tc>
        <w:tc>
          <w:tcPr>
            <w:tcW w:w="1350" w:type="dxa"/>
          </w:tcPr>
          <w:p w:rsidR="005C4F01" w:rsidRPr="005C4F01" w:rsidRDefault="005C4F01" w:rsidP="005C4F01">
            <w:pPr>
              <w:pStyle w:val="NoSpacing"/>
            </w:pPr>
          </w:p>
        </w:tc>
        <w:tc>
          <w:tcPr>
            <w:tcW w:w="117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>DE.CM</w:t>
            </w:r>
          </w:p>
        </w:tc>
        <w:tc>
          <w:tcPr>
            <w:tcW w:w="504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Security Continuous Monitoring </w:t>
            </w:r>
          </w:p>
        </w:tc>
      </w:tr>
      <w:tr w:rsidR="005C4F01" w:rsidRPr="005C4F01" w:rsidTr="00212F59">
        <w:trPr>
          <w:trHeight w:val="180"/>
        </w:trPr>
        <w:tc>
          <w:tcPr>
            <w:tcW w:w="1098" w:type="dxa"/>
            <w:vMerge/>
          </w:tcPr>
          <w:p w:rsidR="005C4F01" w:rsidRPr="005C4F01" w:rsidRDefault="005C4F01" w:rsidP="005C4F01">
            <w:pPr>
              <w:pStyle w:val="NoSpacing"/>
            </w:pPr>
          </w:p>
        </w:tc>
        <w:tc>
          <w:tcPr>
            <w:tcW w:w="1350" w:type="dxa"/>
          </w:tcPr>
          <w:p w:rsidR="005C4F01" w:rsidRPr="005C4F01" w:rsidRDefault="005C4F01" w:rsidP="005C4F01">
            <w:pPr>
              <w:pStyle w:val="NoSpacing"/>
            </w:pPr>
          </w:p>
        </w:tc>
        <w:tc>
          <w:tcPr>
            <w:tcW w:w="117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>DE.DP</w:t>
            </w:r>
          </w:p>
        </w:tc>
        <w:tc>
          <w:tcPr>
            <w:tcW w:w="504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Detection Processes </w:t>
            </w:r>
          </w:p>
        </w:tc>
      </w:tr>
      <w:tr w:rsidR="005C4F01" w:rsidRPr="005C4F01" w:rsidTr="00212F59">
        <w:trPr>
          <w:trHeight w:val="180"/>
        </w:trPr>
        <w:tc>
          <w:tcPr>
            <w:tcW w:w="1098" w:type="dxa"/>
            <w:vMerge w:val="restart"/>
          </w:tcPr>
          <w:p w:rsidR="005C4F01" w:rsidRPr="005C4F01" w:rsidRDefault="005C4F01" w:rsidP="005C4F01">
            <w:pPr>
              <w:pStyle w:val="NoSpacing"/>
            </w:pPr>
            <w:r w:rsidRPr="005C4F01">
              <w:t>RS</w:t>
            </w:r>
          </w:p>
        </w:tc>
        <w:tc>
          <w:tcPr>
            <w:tcW w:w="135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>Respond</w:t>
            </w:r>
          </w:p>
        </w:tc>
        <w:tc>
          <w:tcPr>
            <w:tcW w:w="117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RS.RP </w:t>
            </w:r>
          </w:p>
        </w:tc>
        <w:tc>
          <w:tcPr>
            <w:tcW w:w="504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Response Planning </w:t>
            </w:r>
          </w:p>
        </w:tc>
      </w:tr>
      <w:tr w:rsidR="005C4F01" w:rsidRPr="005C4F01" w:rsidTr="00212F59">
        <w:trPr>
          <w:trHeight w:val="178"/>
        </w:trPr>
        <w:tc>
          <w:tcPr>
            <w:tcW w:w="1098" w:type="dxa"/>
            <w:vMerge/>
          </w:tcPr>
          <w:p w:rsidR="005C4F01" w:rsidRPr="005C4F01" w:rsidRDefault="005C4F01" w:rsidP="005C4F01">
            <w:pPr>
              <w:pStyle w:val="NoSpacing"/>
            </w:pPr>
          </w:p>
        </w:tc>
        <w:tc>
          <w:tcPr>
            <w:tcW w:w="1350" w:type="dxa"/>
          </w:tcPr>
          <w:p w:rsidR="005C4F01" w:rsidRPr="005C4F01" w:rsidRDefault="005C4F01" w:rsidP="005C4F01">
            <w:pPr>
              <w:pStyle w:val="NoSpacing"/>
            </w:pPr>
          </w:p>
        </w:tc>
        <w:tc>
          <w:tcPr>
            <w:tcW w:w="117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RS.CO </w:t>
            </w:r>
          </w:p>
        </w:tc>
        <w:tc>
          <w:tcPr>
            <w:tcW w:w="504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Communications </w:t>
            </w:r>
          </w:p>
        </w:tc>
      </w:tr>
      <w:tr w:rsidR="005C4F01" w:rsidRPr="005C4F01" w:rsidTr="00212F59">
        <w:trPr>
          <w:trHeight w:val="176"/>
        </w:trPr>
        <w:tc>
          <w:tcPr>
            <w:tcW w:w="1098" w:type="dxa"/>
            <w:vMerge/>
          </w:tcPr>
          <w:p w:rsidR="005C4F01" w:rsidRPr="005C4F01" w:rsidRDefault="005C4F01" w:rsidP="005C4F01">
            <w:pPr>
              <w:pStyle w:val="NoSpacing"/>
            </w:pPr>
          </w:p>
        </w:tc>
        <w:tc>
          <w:tcPr>
            <w:tcW w:w="1350" w:type="dxa"/>
          </w:tcPr>
          <w:p w:rsidR="005C4F01" w:rsidRPr="005C4F01" w:rsidRDefault="005C4F01" w:rsidP="005C4F01">
            <w:pPr>
              <w:pStyle w:val="NoSpacing"/>
            </w:pPr>
          </w:p>
        </w:tc>
        <w:tc>
          <w:tcPr>
            <w:tcW w:w="117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RS.AN </w:t>
            </w:r>
          </w:p>
        </w:tc>
        <w:tc>
          <w:tcPr>
            <w:tcW w:w="504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Analysis </w:t>
            </w:r>
          </w:p>
        </w:tc>
      </w:tr>
      <w:tr w:rsidR="005C4F01" w:rsidRPr="005C4F01" w:rsidTr="00212F59">
        <w:trPr>
          <w:trHeight w:val="185"/>
        </w:trPr>
        <w:tc>
          <w:tcPr>
            <w:tcW w:w="1098" w:type="dxa"/>
            <w:vMerge/>
          </w:tcPr>
          <w:p w:rsidR="005C4F01" w:rsidRPr="005C4F01" w:rsidRDefault="005C4F01" w:rsidP="005C4F01">
            <w:pPr>
              <w:pStyle w:val="NoSpacing"/>
            </w:pPr>
          </w:p>
        </w:tc>
        <w:tc>
          <w:tcPr>
            <w:tcW w:w="1350" w:type="dxa"/>
          </w:tcPr>
          <w:p w:rsidR="005C4F01" w:rsidRPr="005C4F01" w:rsidRDefault="005C4F01" w:rsidP="005C4F01">
            <w:pPr>
              <w:pStyle w:val="NoSpacing"/>
            </w:pPr>
          </w:p>
        </w:tc>
        <w:tc>
          <w:tcPr>
            <w:tcW w:w="117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RS.MI </w:t>
            </w:r>
          </w:p>
        </w:tc>
        <w:tc>
          <w:tcPr>
            <w:tcW w:w="504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Mitigation </w:t>
            </w:r>
          </w:p>
        </w:tc>
      </w:tr>
      <w:tr w:rsidR="005C4F01" w:rsidRPr="005C4F01" w:rsidTr="00212F59">
        <w:trPr>
          <w:trHeight w:val="180"/>
        </w:trPr>
        <w:tc>
          <w:tcPr>
            <w:tcW w:w="1098" w:type="dxa"/>
            <w:vMerge/>
          </w:tcPr>
          <w:p w:rsidR="005C4F01" w:rsidRPr="005C4F01" w:rsidRDefault="005C4F01" w:rsidP="005C4F01">
            <w:pPr>
              <w:pStyle w:val="NoSpacing"/>
            </w:pPr>
          </w:p>
        </w:tc>
        <w:tc>
          <w:tcPr>
            <w:tcW w:w="1350" w:type="dxa"/>
          </w:tcPr>
          <w:p w:rsidR="005C4F01" w:rsidRPr="005C4F01" w:rsidRDefault="005C4F01" w:rsidP="005C4F01">
            <w:pPr>
              <w:pStyle w:val="NoSpacing"/>
            </w:pPr>
          </w:p>
        </w:tc>
        <w:tc>
          <w:tcPr>
            <w:tcW w:w="117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RS.IM </w:t>
            </w:r>
          </w:p>
        </w:tc>
        <w:tc>
          <w:tcPr>
            <w:tcW w:w="504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Improvements </w:t>
            </w:r>
          </w:p>
        </w:tc>
      </w:tr>
      <w:tr w:rsidR="005C4F01" w:rsidRPr="005C4F01" w:rsidTr="00212F59">
        <w:trPr>
          <w:trHeight w:val="178"/>
        </w:trPr>
        <w:tc>
          <w:tcPr>
            <w:tcW w:w="1098" w:type="dxa"/>
            <w:vMerge w:val="restart"/>
          </w:tcPr>
          <w:p w:rsidR="005C4F01" w:rsidRPr="005C4F01" w:rsidRDefault="005C4F01" w:rsidP="005C4F01">
            <w:pPr>
              <w:pStyle w:val="NoSpacing"/>
            </w:pPr>
            <w:r w:rsidRPr="005C4F01">
              <w:t>RC</w:t>
            </w:r>
          </w:p>
        </w:tc>
        <w:tc>
          <w:tcPr>
            <w:tcW w:w="135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>Recover</w:t>
            </w:r>
          </w:p>
        </w:tc>
        <w:tc>
          <w:tcPr>
            <w:tcW w:w="117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RC.RP </w:t>
            </w:r>
          </w:p>
        </w:tc>
        <w:tc>
          <w:tcPr>
            <w:tcW w:w="504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Recovery Planning </w:t>
            </w:r>
          </w:p>
        </w:tc>
      </w:tr>
      <w:tr w:rsidR="005C4F01" w:rsidRPr="005C4F01" w:rsidTr="00212F59">
        <w:trPr>
          <w:trHeight w:val="176"/>
        </w:trPr>
        <w:tc>
          <w:tcPr>
            <w:tcW w:w="1098" w:type="dxa"/>
            <w:vMerge/>
          </w:tcPr>
          <w:p w:rsidR="005C4F01" w:rsidRPr="005C4F01" w:rsidRDefault="005C4F01" w:rsidP="005C4F01">
            <w:pPr>
              <w:pStyle w:val="NoSpacing"/>
            </w:pPr>
          </w:p>
        </w:tc>
        <w:tc>
          <w:tcPr>
            <w:tcW w:w="135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 </w:t>
            </w:r>
          </w:p>
        </w:tc>
        <w:tc>
          <w:tcPr>
            <w:tcW w:w="117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RC.IM </w:t>
            </w:r>
          </w:p>
        </w:tc>
        <w:tc>
          <w:tcPr>
            <w:tcW w:w="504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Improvements </w:t>
            </w:r>
          </w:p>
        </w:tc>
      </w:tr>
      <w:tr w:rsidR="005C4F01" w:rsidRPr="005C4F01" w:rsidTr="00212F59">
        <w:trPr>
          <w:trHeight w:val="185"/>
        </w:trPr>
        <w:tc>
          <w:tcPr>
            <w:tcW w:w="1098" w:type="dxa"/>
            <w:vMerge/>
          </w:tcPr>
          <w:p w:rsidR="005C4F01" w:rsidRPr="005C4F01" w:rsidRDefault="005C4F01" w:rsidP="005C4F01">
            <w:pPr>
              <w:pStyle w:val="NoSpacing"/>
            </w:pPr>
          </w:p>
        </w:tc>
        <w:tc>
          <w:tcPr>
            <w:tcW w:w="1350" w:type="dxa"/>
          </w:tcPr>
          <w:p w:rsidR="005C4F01" w:rsidRPr="005C4F01" w:rsidRDefault="005C4F01" w:rsidP="005C4F01">
            <w:pPr>
              <w:pStyle w:val="NoSpacing"/>
            </w:pPr>
          </w:p>
        </w:tc>
        <w:tc>
          <w:tcPr>
            <w:tcW w:w="117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RC.CO </w:t>
            </w:r>
          </w:p>
        </w:tc>
        <w:tc>
          <w:tcPr>
            <w:tcW w:w="5040" w:type="dxa"/>
          </w:tcPr>
          <w:p w:rsidR="005C4F01" w:rsidRPr="005C4F01" w:rsidRDefault="005C4F01" w:rsidP="005C4F01">
            <w:pPr>
              <w:pStyle w:val="NoSpacing"/>
            </w:pPr>
            <w:r w:rsidRPr="005C4F01">
              <w:t xml:space="preserve">Communications </w:t>
            </w:r>
          </w:p>
        </w:tc>
      </w:tr>
    </w:tbl>
    <w:p w:rsidR="005C4F01" w:rsidRDefault="005C4F01" w:rsidP="00784C32">
      <w:pPr>
        <w:pStyle w:val="NoSpacing"/>
      </w:pPr>
    </w:p>
    <w:p w:rsidR="005C4F01" w:rsidRDefault="005C4F01" w:rsidP="00784C32">
      <w:pPr>
        <w:pStyle w:val="NoSpacing"/>
        <w:sectPr w:rsidR="005C4F01" w:rsidSect="00074E8E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4335BD" w:rsidRDefault="004335BD" w:rsidP="00784C32">
      <w:pPr>
        <w:pStyle w:val="NoSpacing"/>
      </w:pPr>
    </w:p>
    <w:tbl>
      <w:tblPr>
        <w:tblW w:w="12960" w:type="dxa"/>
        <w:tblCellMar>
          <w:left w:w="0" w:type="dxa"/>
          <w:right w:w="0" w:type="dxa"/>
        </w:tblCellMar>
        <w:tblLook w:val="04A0"/>
      </w:tblPr>
      <w:tblGrid>
        <w:gridCol w:w="2574"/>
        <w:gridCol w:w="2970"/>
        <w:gridCol w:w="3330"/>
        <w:gridCol w:w="4086"/>
      </w:tblGrid>
      <w:tr w:rsidR="004335BD" w:rsidRPr="004335BD" w:rsidTr="00120205">
        <w:trPr>
          <w:trHeight w:val="432"/>
        </w:trPr>
        <w:tc>
          <w:tcPr>
            <w:tcW w:w="12960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45F3" w:rsidRPr="004335BD" w:rsidRDefault="004335BD" w:rsidP="00DA5A1F">
            <w:pPr>
              <w:pStyle w:val="NoSpacing"/>
            </w:pPr>
            <w:r w:rsidRPr="004335BD">
              <w:rPr>
                <w:b/>
                <w:bCs/>
              </w:rPr>
              <w:t xml:space="preserve">FRAMEWORK </w:t>
            </w:r>
            <w:r w:rsidR="00DA5A1F">
              <w:rPr>
                <w:b/>
                <w:bCs/>
              </w:rPr>
              <w:t>PLANNING WORKSHEET</w:t>
            </w:r>
          </w:p>
        </w:tc>
      </w:tr>
      <w:tr w:rsidR="004335BD" w:rsidRPr="004335BD" w:rsidTr="00120205">
        <w:trPr>
          <w:trHeight w:val="288"/>
        </w:trPr>
        <w:tc>
          <w:tcPr>
            <w:tcW w:w="2574" w:type="dxa"/>
            <w:tcBorders>
              <w:top w:val="single" w:sz="8" w:space="0" w:color="4BACC6"/>
              <w:left w:val="single" w:sz="8" w:space="0" w:color="4BACC6"/>
              <w:bottom w:val="single" w:sz="8" w:space="0" w:color="000000"/>
              <w:right w:val="nil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45F3" w:rsidRPr="004335BD" w:rsidRDefault="004335BD" w:rsidP="004335BD">
            <w:pPr>
              <w:pStyle w:val="NoSpacing"/>
            </w:pPr>
            <w:r w:rsidRPr="004335BD">
              <w:t>FUNCTIONS</w:t>
            </w:r>
            <w:r w:rsidRPr="004335BD">
              <w:rPr>
                <w:b/>
                <w:bCs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4BACC6"/>
              <w:left w:val="nil"/>
              <w:bottom w:val="single" w:sz="8" w:space="0" w:color="000000"/>
              <w:right w:val="nil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45F3" w:rsidRPr="004335BD" w:rsidRDefault="004335BD" w:rsidP="004335BD">
            <w:pPr>
              <w:pStyle w:val="NoSpacing"/>
            </w:pPr>
            <w:r w:rsidRPr="004335BD">
              <w:t>CATEGORIES</w:t>
            </w:r>
            <w:r w:rsidRPr="004335BD">
              <w:rPr>
                <w:b/>
                <w:bCs/>
              </w:rPr>
              <w:t xml:space="preserve"> </w:t>
            </w:r>
          </w:p>
        </w:tc>
        <w:tc>
          <w:tcPr>
            <w:tcW w:w="333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45F3" w:rsidRPr="004335BD" w:rsidRDefault="004335BD" w:rsidP="004335BD">
            <w:pPr>
              <w:pStyle w:val="NoSpacing"/>
            </w:pPr>
            <w:r w:rsidRPr="004335BD">
              <w:t>SUBCATEGORY</w:t>
            </w:r>
            <w:r w:rsidRPr="004335BD">
              <w:rPr>
                <w:b/>
                <w:bCs/>
              </w:rPr>
              <w:t xml:space="preserve"> </w:t>
            </w:r>
          </w:p>
        </w:tc>
        <w:tc>
          <w:tcPr>
            <w:tcW w:w="4086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45F3" w:rsidRPr="004335BD" w:rsidRDefault="004335BD" w:rsidP="004335BD">
            <w:pPr>
              <w:pStyle w:val="NoSpacing"/>
            </w:pPr>
            <w:r w:rsidRPr="004335BD">
              <w:t>INFORMATIVE REFERENCE(S)</w:t>
            </w:r>
            <w:r w:rsidRPr="004335BD">
              <w:rPr>
                <w:b/>
                <w:bCs/>
              </w:rPr>
              <w:t xml:space="preserve"> </w:t>
            </w:r>
          </w:p>
        </w:tc>
      </w:tr>
      <w:tr w:rsidR="004335BD" w:rsidRPr="004335BD" w:rsidTr="00120205">
        <w:trPr>
          <w:trHeight w:val="144"/>
        </w:trPr>
        <w:tc>
          <w:tcPr>
            <w:tcW w:w="2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45F3" w:rsidRPr="004335BD" w:rsidRDefault="004335BD" w:rsidP="004335BD">
            <w:pPr>
              <w:pStyle w:val="NoSpacing"/>
            </w:pPr>
            <w:r w:rsidRPr="004335BD">
              <w:t xml:space="preserve">IDENTIFY 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</w:tr>
      <w:tr w:rsidR="004335BD" w:rsidRPr="004335BD" w:rsidTr="00120205">
        <w:trPr>
          <w:trHeight w:val="144"/>
        </w:trPr>
        <w:tc>
          <w:tcPr>
            <w:tcW w:w="2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</w:tr>
      <w:tr w:rsidR="004335BD" w:rsidRPr="004335BD" w:rsidTr="00120205">
        <w:trPr>
          <w:trHeight w:val="144"/>
        </w:trPr>
        <w:tc>
          <w:tcPr>
            <w:tcW w:w="2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</w:tr>
      <w:tr w:rsidR="004335BD" w:rsidRPr="004335BD" w:rsidTr="00120205">
        <w:trPr>
          <w:trHeight w:val="144"/>
        </w:trPr>
        <w:tc>
          <w:tcPr>
            <w:tcW w:w="2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</w:tr>
      <w:tr w:rsidR="004335BD" w:rsidRPr="004335BD" w:rsidTr="00120205">
        <w:trPr>
          <w:trHeight w:val="144"/>
        </w:trPr>
        <w:tc>
          <w:tcPr>
            <w:tcW w:w="2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45F3" w:rsidRPr="004335BD" w:rsidRDefault="004335BD" w:rsidP="004335BD">
            <w:pPr>
              <w:pStyle w:val="NoSpacing"/>
            </w:pPr>
            <w:r w:rsidRPr="004335BD">
              <w:t xml:space="preserve">PROTECT 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</w:tr>
      <w:tr w:rsidR="004335BD" w:rsidRPr="004335BD" w:rsidTr="00120205">
        <w:trPr>
          <w:trHeight w:val="144"/>
        </w:trPr>
        <w:tc>
          <w:tcPr>
            <w:tcW w:w="2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</w:tr>
      <w:tr w:rsidR="004335BD" w:rsidRPr="004335BD" w:rsidTr="00120205">
        <w:trPr>
          <w:trHeight w:val="144"/>
        </w:trPr>
        <w:tc>
          <w:tcPr>
            <w:tcW w:w="2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</w:tr>
      <w:tr w:rsidR="004335BD" w:rsidRPr="004335BD" w:rsidTr="00120205">
        <w:trPr>
          <w:trHeight w:val="144"/>
        </w:trPr>
        <w:tc>
          <w:tcPr>
            <w:tcW w:w="2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</w:tr>
      <w:tr w:rsidR="004335BD" w:rsidRPr="004335BD" w:rsidTr="00120205">
        <w:trPr>
          <w:trHeight w:val="144"/>
        </w:trPr>
        <w:tc>
          <w:tcPr>
            <w:tcW w:w="2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45F3" w:rsidRPr="004335BD" w:rsidRDefault="004335BD" w:rsidP="004335BD">
            <w:pPr>
              <w:pStyle w:val="NoSpacing"/>
            </w:pPr>
            <w:r w:rsidRPr="004335BD">
              <w:t xml:space="preserve">DETECT 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</w:tr>
      <w:tr w:rsidR="004335BD" w:rsidRPr="004335BD" w:rsidTr="00120205">
        <w:trPr>
          <w:trHeight w:val="144"/>
        </w:trPr>
        <w:tc>
          <w:tcPr>
            <w:tcW w:w="2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</w:tr>
      <w:tr w:rsidR="004335BD" w:rsidRPr="004335BD" w:rsidTr="00120205">
        <w:trPr>
          <w:trHeight w:val="144"/>
        </w:trPr>
        <w:tc>
          <w:tcPr>
            <w:tcW w:w="2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</w:tr>
      <w:tr w:rsidR="004335BD" w:rsidRPr="004335BD" w:rsidTr="00120205">
        <w:trPr>
          <w:trHeight w:val="144"/>
        </w:trPr>
        <w:tc>
          <w:tcPr>
            <w:tcW w:w="2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</w:tr>
      <w:tr w:rsidR="004335BD" w:rsidRPr="004335BD" w:rsidTr="00120205">
        <w:trPr>
          <w:trHeight w:val="144"/>
        </w:trPr>
        <w:tc>
          <w:tcPr>
            <w:tcW w:w="2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45F3" w:rsidRPr="004335BD" w:rsidRDefault="004335BD" w:rsidP="004335BD">
            <w:pPr>
              <w:pStyle w:val="NoSpacing"/>
            </w:pPr>
            <w:r w:rsidRPr="004335BD">
              <w:t xml:space="preserve">RESPOND 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</w:tr>
      <w:tr w:rsidR="004335BD" w:rsidRPr="004335BD" w:rsidTr="00120205">
        <w:trPr>
          <w:trHeight w:val="144"/>
        </w:trPr>
        <w:tc>
          <w:tcPr>
            <w:tcW w:w="2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</w:tr>
      <w:tr w:rsidR="004335BD" w:rsidRPr="004335BD" w:rsidTr="00120205">
        <w:trPr>
          <w:trHeight w:val="144"/>
        </w:trPr>
        <w:tc>
          <w:tcPr>
            <w:tcW w:w="2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</w:tr>
      <w:tr w:rsidR="004335BD" w:rsidRPr="004335BD" w:rsidTr="00120205">
        <w:trPr>
          <w:trHeight w:val="144"/>
        </w:trPr>
        <w:tc>
          <w:tcPr>
            <w:tcW w:w="2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</w:tr>
      <w:tr w:rsidR="004335BD" w:rsidRPr="004335BD" w:rsidTr="00120205">
        <w:trPr>
          <w:trHeight w:val="144"/>
        </w:trPr>
        <w:tc>
          <w:tcPr>
            <w:tcW w:w="2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45F3" w:rsidRPr="004335BD" w:rsidRDefault="004335BD" w:rsidP="004335BD">
            <w:pPr>
              <w:pStyle w:val="NoSpacing"/>
            </w:pPr>
            <w:r w:rsidRPr="004335BD">
              <w:t xml:space="preserve">RECOVER 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</w:tr>
      <w:tr w:rsidR="004335BD" w:rsidRPr="004335BD" w:rsidTr="00120205">
        <w:trPr>
          <w:trHeight w:val="144"/>
        </w:trPr>
        <w:tc>
          <w:tcPr>
            <w:tcW w:w="2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</w:tr>
      <w:tr w:rsidR="004335BD" w:rsidRPr="004335BD" w:rsidTr="00120205">
        <w:trPr>
          <w:trHeight w:val="144"/>
        </w:trPr>
        <w:tc>
          <w:tcPr>
            <w:tcW w:w="2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</w:tr>
      <w:tr w:rsidR="004335BD" w:rsidRPr="004335BD" w:rsidTr="00120205">
        <w:trPr>
          <w:trHeight w:val="144"/>
        </w:trPr>
        <w:tc>
          <w:tcPr>
            <w:tcW w:w="2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5BD" w:rsidRPr="004335BD" w:rsidRDefault="004335BD" w:rsidP="004335BD">
            <w:pPr>
              <w:pStyle w:val="NoSpacing"/>
            </w:pPr>
          </w:p>
        </w:tc>
      </w:tr>
    </w:tbl>
    <w:p w:rsidR="00DA5A1F" w:rsidRDefault="00DA5A1F" w:rsidP="00784C32">
      <w:pPr>
        <w:pStyle w:val="NoSpacing"/>
      </w:pPr>
    </w:p>
    <w:p w:rsidR="00DA5A1F" w:rsidRDefault="00DA5A1F">
      <w:r>
        <w:br w:type="page"/>
      </w:r>
    </w:p>
    <w:p w:rsidR="004335BD" w:rsidRDefault="004335BD" w:rsidP="00784C32">
      <w:pPr>
        <w:pStyle w:val="NoSpacing"/>
      </w:pPr>
    </w:p>
    <w:tbl>
      <w:tblPr>
        <w:tblW w:w="12960" w:type="dxa"/>
        <w:tblCellMar>
          <w:left w:w="0" w:type="dxa"/>
          <w:right w:w="0" w:type="dxa"/>
        </w:tblCellMar>
        <w:tblLook w:val="04A0"/>
      </w:tblPr>
      <w:tblGrid>
        <w:gridCol w:w="2574"/>
        <w:gridCol w:w="2970"/>
        <w:gridCol w:w="3330"/>
        <w:gridCol w:w="4086"/>
      </w:tblGrid>
      <w:tr w:rsidR="00DA5A1F" w:rsidRPr="004335BD" w:rsidTr="00120205">
        <w:trPr>
          <w:trHeight w:val="432"/>
        </w:trPr>
        <w:tc>
          <w:tcPr>
            <w:tcW w:w="12960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Pr="004335BD" w:rsidRDefault="00DA5A1F" w:rsidP="00212F59">
            <w:pPr>
              <w:pStyle w:val="NoSpacing"/>
            </w:pPr>
            <w:r w:rsidRPr="004335BD">
              <w:rPr>
                <w:b/>
                <w:bCs/>
              </w:rPr>
              <w:t xml:space="preserve">FRAMEWORK </w:t>
            </w:r>
            <w:r>
              <w:rPr>
                <w:b/>
                <w:bCs/>
              </w:rPr>
              <w:t>PLANNING WORKSHEET EXAMPLE</w:t>
            </w:r>
          </w:p>
        </w:tc>
      </w:tr>
      <w:tr w:rsidR="00DA5A1F" w:rsidRPr="004335BD" w:rsidTr="00DA5A1F">
        <w:trPr>
          <w:trHeight w:val="288"/>
        </w:trPr>
        <w:tc>
          <w:tcPr>
            <w:tcW w:w="2574" w:type="dxa"/>
            <w:tcBorders>
              <w:top w:val="single" w:sz="8" w:space="0" w:color="4BACC6"/>
              <w:left w:val="single" w:sz="8" w:space="0" w:color="4BACC6"/>
              <w:bottom w:val="single" w:sz="8" w:space="0" w:color="000000"/>
              <w:right w:val="nil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Pr="004335BD" w:rsidRDefault="00DA5A1F" w:rsidP="00212F59">
            <w:pPr>
              <w:pStyle w:val="NoSpacing"/>
            </w:pPr>
            <w:r w:rsidRPr="004335BD">
              <w:t>FUNCTIONS</w:t>
            </w:r>
            <w:r w:rsidRPr="004335BD">
              <w:rPr>
                <w:b/>
                <w:bCs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4BACC6"/>
              <w:left w:val="nil"/>
              <w:bottom w:val="single" w:sz="8" w:space="0" w:color="000000"/>
              <w:right w:val="nil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Pr="004335BD" w:rsidRDefault="00DA5A1F" w:rsidP="00212F59">
            <w:pPr>
              <w:pStyle w:val="NoSpacing"/>
            </w:pPr>
            <w:r w:rsidRPr="004335BD">
              <w:t>CATEGORIES</w:t>
            </w:r>
            <w:r w:rsidRPr="004335BD">
              <w:rPr>
                <w:b/>
                <w:bCs/>
              </w:rPr>
              <w:t xml:space="preserve"> </w:t>
            </w:r>
          </w:p>
        </w:tc>
        <w:tc>
          <w:tcPr>
            <w:tcW w:w="333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Pr="004335BD" w:rsidRDefault="00DA5A1F" w:rsidP="00212F59">
            <w:pPr>
              <w:pStyle w:val="NoSpacing"/>
            </w:pPr>
            <w:r w:rsidRPr="004335BD">
              <w:t>SUBCATEGORY</w:t>
            </w:r>
            <w:r w:rsidRPr="004335BD">
              <w:rPr>
                <w:b/>
                <w:bCs/>
              </w:rPr>
              <w:t xml:space="preserve"> </w:t>
            </w:r>
          </w:p>
        </w:tc>
        <w:tc>
          <w:tcPr>
            <w:tcW w:w="4086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Pr="004335BD" w:rsidRDefault="00DA5A1F" w:rsidP="00212F59">
            <w:pPr>
              <w:pStyle w:val="NoSpacing"/>
            </w:pPr>
            <w:r w:rsidRPr="004335BD">
              <w:t>INFORMATIVE REFERENCE(S)</w:t>
            </w:r>
            <w:r w:rsidRPr="004335BD">
              <w:rPr>
                <w:b/>
                <w:bCs/>
              </w:rPr>
              <w:t xml:space="preserve"> </w:t>
            </w:r>
          </w:p>
        </w:tc>
      </w:tr>
      <w:tr w:rsidR="00DA5A1F" w:rsidRPr="004335BD" w:rsidTr="00DA5A1F">
        <w:trPr>
          <w:trHeight w:val="144"/>
        </w:trPr>
        <w:tc>
          <w:tcPr>
            <w:tcW w:w="2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Pr="004335BD" w:rsidRDefault="00DA5A1F" w:rsidP="00212F59">
            <w:pPr>
              <w:pStyle w:val="NoSpacing"/>
            </w:pPr>
            <w:r w:rsidRPr="004335BD">
              <w:t xml:space="preserve">IDENTIFY </w:t>
            </w:r>
            <w:r w:rsidR="009D5D6D">
              <w:t xml:space="preserve"> (ID)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Pr="009D5D6D" w:rsidRDefault="00DA5A1F">
            <w:pPr>
              <w:pStyle w:val="NormalWeb"/>
              <w:spacing w:before="0" w:beforeAutospacing="0" w:after="0" w:afterAutospacing="0" w:line="288" w:lineRule="atLeast"/>
              <w:rPr>
                <w:rFonts w:ascii="Arial" w:hAnsi="Arial" w:cs="Arial"/>
                <w:szCs w:val="36"/>
              </w:rPr>
            </w:pPr>
            <w:r w:rsidRPr="009D5D6D">
              <w:rPr>
                <w:rFonts w:ascii="Calibri" w:hAnsi="Calibri" w:cs="Arial"/>
                <w:b/>
                <w:bCs/>
                <w:kern w:val="24"/>
                <w:szCs w:val="32"/>
              </w:rPr>
              <w:t>Asset Management</w:t>
            </w:r>
            <w:r w:rsidR="009D5D6D">
              <w:rPr>
                <w:rFonts w:ascii="Calibri" w:hAnsi="Calibri" w:cs="Arial"/>
                <w:b/>
                <w:bCs/>
                <w:kern w:val="24"/>
                <w:szCs w:val="32"/>
              </w:rPr>
              <w:t xml:space="preserve"> (AM)</w:t>
            </w: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Default="00DA5A1F">
            <w:pPr>
              <w:pStyle w:val="NormalWeb"/>
              <w:spacing w:before="0" w:beforeAutospacing="0" w:after="0" w:afterAutospacing="0" w:line="288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Inventory / track physical </w:t>
            </w: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Default="00DA5A1F">
            <w:pPr>
              <w:pStyle w:val="NormalWeb"/>
              <w:spacing w:before="0" w:beforeAutospacing="0" w:after="0" w:afterAutospacing="0" w:line="288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ISO/IEC 27001 </w:t>
            </w:r>
            <w:r w:rsidRPr="00DA5A1F">
              <w:rPr>
                <w:rFonts w:ascii="Calibri" w:hAnsi="Calibri" w:cs="Arial"/>
                <w:bCs/>
                <w:color w:val="000000"/>
                <w:kern w:val="24"/>
              </w:rPr>
              <w:t>A.7.1.1, A.7.1.2</w:t>
            </w:r>
            <w:r w:rsidRPr="00DA5A1F">
              <w:rPr>
                <w:rFonts w:ascii="Calibri" w:hAnsi="Calibri" w:cs="Arial"/>
                <w:bCs/>
                <w:color w:val="FFFFFF"/>
                <w:kern w:val="24"/>
                <w:sz w:val="14"/>
                <w:szCs w:val="14"/>
              </w:rPr>
              <w:t xml:space="preserve"> </w:t>
            </w:r>
          </w:p>
        </w:tc>
      </w:tr>
      <w:tr w:rsidR="00DA5A1F" w:rsidRPr="004335BD" w:rsidTr="00DA5A1F">
        <w:trPr>
          <w:trHeight w:val="144"/>
        </w:trPr>
        <w:tc>
          <w:tcPr>
            <w:tcW w:w="2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A1F" w:rsidRPr="004335BD" w:rsidRDefault="00DA5A1F" w:rsidP="00212F59">
            <w:pPr>
              <w:pStyle w:val="NoSpacing"/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A1F" w:rsidRPr="00DA5A1F" w:rsidRDefault="00DA5A1F" w:rsidP="00212F59">
            <w:pPr>
              <w:pStyle w:val="NoSpacing"/>
              <w:rPr>
                <w:sz w:val="24"/>
              </w:rPr>
            </w:pP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Default="00DA5A1F">
            <w:pPr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Default="00DA5A1F">
            <w:pPr>
              <w:rPr>
                <w:rFonts w:ascii="Arial" w:hAnsi="Arial" w:cs="Arial"/>
                <w:sz w:val="28"/>
                <w:szCs w:val="36"/>
              </w:rPr>
            </w:pPr>
          </w:p>
        </w:tc>
      </w:tr>
      <w:tr w:rsidR="00DA5A1F" w:rsidRPr="004335BD" w:rsidTr="00DA5A1F">
        <w:trPr>
          <w:trHeight w:val="144"/>
        </w:trPr>
        <w:tc>
          <w:tcPr>
            <w:tcW w:w="2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A1F" w:rsidRPr="004335BD" w:rsidRDefault="00DA5A1F" w:rsidP="00212F59">
            <w:pPr>
              <w:pStyle w:val="NoSpacing"/>
            </w:pP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Pr="00DA5A1F" w:rsidRDefault="00DA5A1F">
            <w:pPr>
              <w:pStyle w:val="NormalWeb"/>
              <w:spacing w:before="0" w:beforeAutospacing="0" w:after="0" w:afterAutospacing="0" w:line="288" w:lineRule="atLeast"/>
              <w:rPr>
                <w:rFonts w:ascii="Arial" w:hAnsi="Arial" w:cs="Arial"/>
                <w:szCs w:val="36"/>
              </w:rPr>
            </w:pPr>
            <w:r w:rsidRPr="00DA5A1F">
              <w:rPr>
                <w:rFonts w:ascii="Calibri" w:hAnsi="Calibri" w:cs="Arial"/>
                <w:b/>
                <w:bCs/>
                <w:color w:val="000000"/>
                <w:kern w:val="24"/>
                <w:szCs w:val="32"/>
              </w:rPr>
              <w:t>Risk Assessment</w:t>
            </w:r>
            <w:r w:rsidRPr="009D5D6D">
              <w:rPr>
                <w:rFonts w:ascii="Calibri" w:hAnsi="Calibri" w:cs="Arial"/>
                <w:b/>
                <w:color w:val="000000"/>
                <w:kern w:val="24"/>
                <w:szCs w:val="18"/>
              </w:rPr>
              <w:t xml:space="preserve"> </w:t>
            </w:r>
            <w:r w:rsidR="009D5D6D" w:rsidRPr="009D5D6D">
              <w:rPr>
                <w:rFonts w:ascii="Calibri" w:hAnsi="Calibri" w:cs="Arial"/>
                <w:b/>
                <w:color w:val="000000"/>
                <w:kern w:val="24"/>
                <w:szCs w:val="18"/>
              </w:rPr>
              <w:t>(RA)</w:t>
            </w: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Default="00DA5A1F">
            <w:pPr>
              <w:pStyle w:val="NormalWeb"/>
              <w:spacing w:before="0" w:beforeAutospacing="0" w:after="0" w:afterAutospacing="0" w:line="288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</w:rPr>
              <w:t xml:space="preserve">Identify vulnerabilities </w:t>
            </w: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Default="00DA5A1F">
            <w:pPr>
              <w:pStyle w:val="NormalWeb"/>
              <w:spacing w:before="0" w:beforeAutospacing="0" w:after="0" w:afterAutospacing="0" w:line="288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NIST SP 800-53 Rev. 4 </w:t>
            </w:r>
            <w:r>
              <w:rPr>
                <w:rFonts w:ascii="Calibri" w:hAnsi="Calibri" w:cs="Arial"/>
                <w:color w:val="000000"/>
                <w:kern w:val="24"/>
              </w:rPr>
              <w:t xml:space="preserve">CA-2, RA-3, SI-5 </w:t>
            </w:r>
          </w:p>
        </w:tc>
      </w:tr>
      <w:tr w:rsidR="00DA5A1F" w:rsidRPr="004335BD" w:rsidTr="00DA5A1F">
        <w:trPr>
          <w:trHeight w:val="144"/>
        </w:trPr>
        <w:tc>
          <w:tcPr>
            <w:tcW w:w="2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A1F" w:rsidRPr="004335BD" w:rsidRDefault="00DA5A1F" w:rsidP="00212F59">
            <w:pPr>
              <w:pStyle w:val="NoSpacing"/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A1F" w:rsidRPr="00DA5A1F" w:rsidRDefault="00DA5A1F" w:rsidP="00212F59">
            <w:pPr>
              <w:pStyle w:val="NoSpacing"/>
              <w:rPr>
                <w:sz w:val="24"/>
              </w:rPr>
            </w:pP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Default="00DA5A1F">
            <w:pPr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Default="00DA5A1F">
            <w:pPr>
              <w:rPr>
                <w:rFonts w:ascii="Arial" w:hAnsi="Arial" w:cs="Arial"/>
                <w:sz w:val="28"/>
                <w:szCs w:val="36"/>
              </w:rPr>
            </w:pPr>
          </w:p>
        </w:tc>
      </w:tr>
      <w:tr w:rsidR="00DA5A1F" w:rsidRPr="004335BD" w:rsidTr="00DA5A1F">
        <w:trPr>
          <w:trHeight w:val="144"/>
        </w:trPr>
        <w:tc>
          <w:tcPr>
            <w:tcW w:w="2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Pr="004335BD" w:rsidRDefault="00DA5A1F" w:rsidP="00212F59">
            <w:pPr>
              <w:pStyle w:val="NoSpacing"/>
            </w:pPr>
            <w:r w:rsidRPr="004335BD">
              <w:t xml:space="preserve">PROTECT </w:t>
            </w:r>
            <w:r w:rsidR="009D5D6D">
              <w:t>(PR)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Pr="00DA5A1F" w:rsidRDefault="00DA5A1F">
            <w:pPr>
              <w:pStyle w:val="NormalWeb"/>
              <w:spacing w:before="0" w:beforeAutospacing="0" w:after="0" w:afterAutospacing="0" w:line="288" w:lineRule="atLeast"/>
              <w:rPr>
                <w:rFonts w:ascii="Arial" w:hAnsi="Arial" w:cs="Arial"/>
                <w:szCs w:val="36"/>
              </w:rPr>
            </w:pPr>
            <w:r w:rsidRPr="00DA5A1F">
              <w:rPr>
                <w:rFonts w:ascii="Calibri" w:hAnsi="Calibri" w:cs="Arial"/>
                <w:b/>
                <w:bCs/>
                <w:color w:val="000000"/>
                <w:kern w:val="24"/>
                <w:szCs w:val="32"/>
              </w:rPr>
              <w:t>Access Control</w:t>
            </w:r>
            <w:r w:rsidR="009D5D6D">
              <w:rPr>
                <w:rFonts w:ascii="Calibri" w:hAnsi="Calibri" w:cs="Arial"/>
                <w:b/>
                <w:bCs/>
                <w:color w:val="000000"/>
                <w:kern w:val="24"/>
                <w:szCs w:val="32"/>
              </w:rPr>
              <w:t xml:space="preserve"> (AC)</w:t>
            </w:r>
            <w:r w:rsidRPr="00DA5A1F">
              <w:rPr>
                <w:rFonts w:ascii="Calibri" w:hAnsi="Calibri" w:cs="Arial"/>
                <w:color w:val="000000"/>
                <w:kern w:val="24"/>
                <w:szCs w:val="18"/>
              </w:rPr>
              <w:t xml:space="preserve"> </w:t>
            </w: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Default="00DA5A1F">
            <w:pPr>
              <w:pStyle w:val="NormalWeb"/>
              <w:spacing w:before="0" w:beforeAutospacing="0" w:after="0" w:afterAutospacing="0" w:line="288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</w:rPr>
              <w:t>Identity &amp; credential mgmt</w:t>
            </w:r>
            <w:r>
              <w:rPr>
                <w:rFonts w:ascii="Calibri" w:hAnsi="Calibri" w:cs="Arial"/>
                <w:color w:val="000000"/>
                <w:kern w:val="24"/>
                <w:sz w:val="14"/>
                <w:szCs w:val="14"/>
              </w:rPr>
              <w:t xml:space="preserve"> </w:t>
            </w: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Default="00DA5A1F">
            <w:pPr>
              <w:pStyle w:val="NormalWeb"/>
              <w:spacing w:before="0" w:beforeAutospacing="0" w:after="0" w:afterAutospacing="0" w:line="288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COBIT </w:t>
            </w:r>
            <w:r>
              <w:rPr>
                <w:rFonts w:ascii="Calibri" w:hAnsi="Calibri" w:cs="Arial"/>
                <w:color w:val="000000"/>
                <w:kern w:val="24"/>
              </w:rPr>
              <w:t>DSS05.04, DSS06.03</w:t>
            </w:r>
            <w:r>
              <w:rPr>
                <w:rFonts w:ascii="Calibri" w:hAnsi="Calibri" w:cs="Arial"/>
                <w:color w:val="000000"/>
                <w:kern w:val="24"/>
                <w:sz w:val="14"/>
                <w:szCs w:val="14"/>
              </w:rPr>
              <w:t xml:space="preserve"> </w:t>
            </w:r>
          </w:p>
        </w:tc>
      </w:tr>
      <w:tr w:rsidR="00DA5A1F" w:rsidRPr="004335BD" w:rsidTr="00DA5A1F">
        <w:trPr>
          <w:trHeight w:val="144"/>
        </w:trPr>
        <w:tc>
          <w:tcPr>
            <w:tcW w:w="2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A1F" w:rsidRPr="004335BD" w:rsidRDefault="00DA5A1F" w:rsidP="00212F59">
            <w:pPr>
              <w:pStyle w:val="NoSpacing"/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A1F" w:rsidRPr="00DA5A1F" w:rsidRDefault="00DA5A1F" w:rsidP="00212F59">
            <w:pPr>
              <w:pStyle w:val="NoSpacing"/>
              <w:rPr>
                <w:sz w:val="24"/>
              </w:rPr>
            </w:pP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Default="00DA5A1F">
            <w:pPr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Default="00DA5A1F">
            <w:pPr>
              <w:rPr>
                <w:rFonts w:ascii="Arial" w:hAnsi="Arial" w:cs="Arial"/>
                <w:sz w:val="28"/>
                <w:szCs w:val="36"/>
              </w:rPr>
            </w:pPr>
          </w:p>
        </w:tc>
      </w:tr>
      <w:tr w:rsidR="00DA5A1F" w:rsidRPr="004335BD" w:rsidTr="00DA5A1F">
        <w:trPr>
          <w:trHeight w:val="144"/>
        </w:trPr>
        <w:tc>
          <w:tcPr>
            <w:tcW w:w="2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A1F" w:rsidRPr="004335BD" w:rsidRDefault="00DA5A1F" w:rsidP="00212F59">
            <w:pPr>
              <w:pStyle w:val="NoSpacing"/>
            </w:pP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Pr="00DA5A1F" w:rsidRDefault="00DA5A1F">
            <w:pPr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Default="00DA5A1F">
            <w:pPr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Default="00DA5A1F">
            <w:pPr>
              <w:rPr>
                <w:rFonts w:ascii="Arial" w:hAnsi="Arial" w:cs="Arial"/>
                <w:sz w:val="28"/>
                <w:szCs w:val="36"/>
              </w:rPr>
            </w:pPr>
          </w:p>
        </w:tc>
      </w:tr>
      <w:tr w:rsidR="00DA5A1F" w:rsidRPr="004335BD" w:rsidTr="00DA5A1F">
        <w:trPr>
          <w:trHeight w:val="144"/>
        </w:trPr>
        <w:tc>
          <w:tcPr>
            <w:tcW w:w="2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A1F" w:rsidRPr="004335BD" w:rsidRDefault="00DA5A1F" w:rsidP="00212F59">
            <w:pPr>
              <w:pStyle w:val="NoSpacing"/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A1F" w:rsidRPr="00DA5A1F" w:rsidRDefault="00DA5A1F" w:rsidP="00212F59">
            <w:pPr>
              <w:pStyle w:val="NoSpacing"/>
              <w:rPr>
                <w:sz w:val="24"/>
              </w:rPr>
            </w:pP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Default="00DA5A1F">
            <w:pPr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Default="00DA5A1F">
            <w:pPr>
              <w:rPr>
                <w:rFonts w:ascii="Arial" w:hAnsi="Arial" w:cs="Arial"/>
                <w:sz w:val="28"/>
                <w:szCs w:val="36"/>
              </w:rPr>
            </w:pPr>
          </w:p>
        </w:tc>
      </w:tr>
      <w:tr w:rsidR="00DA5A1F" w:rsidRPr="004335BD" w:rsidTr="00DA5A1F">
        <w:trPr>
          <w:trHeight w:val="144"/>
        </w:trPr>
        <w:tc>
          <w:tcPr>
            <w:tcW w:w="2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Pr="004335BD" w:rsidRDefault="00DA5A1F" w:rsidP="009D5D6D">
            <w:pPr>
              <w:pStyle w:val="NoSpacing"/>
            </w:pPr>
            <w:r w:rsidRPr="004335BD">
              <w:t xml:space="preserve">DETECT </w:t>
            </w:r>
            <w:r w:rsidR="009D5D6D">
              <w:t>(DE)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Pr="00DA5A1F" w:rsidRDefault="00DA5A1F">
            <w:pPr>
              <w:pStyle w:val="NormalWeb"/>
              <w:spacing w:before="0" w:beforeAutospacing="0" w:after="0" w:afterAutospacing="0" w:line="288" w:lineRule="atLeast"/>
              <w:rPr>
                <w:rFonts w:ascii="Arial" w:hAnsi="Arial" w:cs="Arial"/>
                <w:szCs w:val="36"/>
              </w:rPr>
            </w:pPr>
            <w:r w:rsidRPr="00DA5A1F">
              <w:rPr>
                <w:rFonts w:ascii="Calibri" w:hAnsi="Calibri" w:cs="Arial"/>
                <w:b/>
                <w:bCs/>
                <w:color w:val="000000"/>
                <w:kern w:val="24"/>
                <w:szCs w:val="32"/>
              </w:rPr>
              <w:t>Anomalies and Events</w:t>
            </w:r>
            <w:r w:rsidR="009D5D6D">
              <w:rPr>
                <w:rFonts w:ascii="Calibri" w:hAnsi="Calibri" w:cs="Arial"/>
                <w:b/>
                <w:bCs/>
                <w:color w:val="000000"/>
                <w:kern w:val="24"/>
                <w:szCs w:val="32"/>
              </w:rPr>
              <w:t xml:space="preserve"> (AE)</w:t>
            </w:r>
            <w:r w:rsidRPr="00DA5A1F">
              <w:rPr>
                <w:rFonts w:ascii="Calibri" w:hAnsi="Calibri" w:cs="Arial"/>
                <w:color w:val="000000"/>
                <w:kern w:val="24"/>
                <w:szCs w:val="18"/>
              </w:rPr>
              <w:t xml:space="preserve"> </w:t>
            </w: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Default="00DA5A1F">
            <w:pPr>
              <w:pStyle w:val="NormalWeb"/>
              <w:spacing w:before="0" w:beforeAutospacing="0" w:after="0" w:afterAutospacing="0" w:line="288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</w:rPr>
              <w:t xml:space="preserve">Characterize detected events </w:t>
            </w: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Default="00DA5A1F">
            <w:pPr>
              <w:pStyle w:val="NormalWeb"/>
              <w:spacing w:before="0" w:beforeAutospacing="0" w:after="0" w:afterAutospacing="0" w:line="288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NIST SP 800-53 Rev. 4 </w:t>
            </w:r>
            <w:r>
              <w:rPr>
                <w:rFonts w:ascii="Calibri" w:hAnsi="Calibri" w:cs="Arial"/>
                <w:color w:val="000000"/>
                <w:kern w:val="24"/>
              </w:rPr>
              <w:t xml:space="preserve">SI-4 </w:t>
            </w:r>
          </w:p>
        </w:tc>
      </w:tr>
      <w:tr w:rsidR="00DA5A1F" w:rsidRPr="004335BD" w:rsidTr="00DA5A1F">
        <w:trPr>
          <w:trHeight w:val="144"/>
        </w:trPr>
        <w:tc>
          <w:tcPr>
            <w:tcW w:w="2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A1F" w:rsidRPr="004335BD" w:rsidRDefault="00DA5A1F" w:rsidP="00212F59">
            <w:pPr>
              <w:pStyle w:val="NoSpacing"/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A1F" w:rsidRPr="00DA5A1F" w:rsidRDefault="00DA5A1F" w:rsidP="00212F59">
            <w:pPr>
              <w:pStyle w:val="NoSpacing"/>
              <w:rPr>
                <w:sz w:val="24"/>
              </w:rPr>
            </w:pP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Default="00DA5A1F">
            <w:pPr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Default="00DA5A1F">
            <w:pPr>
              <w:rPr>
                <w:rFonts w:ascii="Arial" w:hAnsi="Arial" w:cs="Arial"/>
                <w:sz w:val="28"/>
                <w:szCs w:val="36"/>
              </w:rPr>
            </w:pPr>
          </w:p>
        </w:tc>
      </w:tr>
      <w:tr w:rsidR="00DA5A1F" w:rsidRPr="004335BD" w:rsidTr="00DA5A1F">
        <w:trPr>
          <w:trHeight w:val="144"/>
        </w:trPr>
        <w:tc>
          <w:tcPr>
            <w:tcW w:w="2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A1F" w:rsidRPr="004335BD" w:rsidRDefault="00DA5A1F" w:rsidP="00212F59">
            <w:pPr>
              <w:pStyle w:val="NoSpacing"/>
            </w:pP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Pr="00DA5A1F" w:rsidRDefault="00DA5A1F">
            <w:pPr>
              <w:pStyle w:val="NormalWeb"/>
              <w:spacing w:before="0" w:beforeAutospacing="0" w:after="0" w:afterAutospacing="0" w:line="288" w:lineRule="atLeast"/>
              <w:rPr>
                <w:rFonts w:ascii="Arial" w:hAnsi="Arial" w:cs="Arial"/>
                <w:szCs w:val="36"/>
              </w:rPr>
            </w:pPr>
            <w:r w:rsidRPr="00DA5A1F">
              <w:rPr>
                <w:rFonts w:ascii="Calibri" w:hAnsi="Calibri" w:cs="Arial"/>
                <w:b/>
                <w:bCs/>
                <w:color w:val="000000"/>
                <w:kern w:val="24"/>
                <w:szCs w:val="32"/>
              </w:rPr>
              <w:t>Detection Processes</w:t>
            </w:r>
            <w:r w:rsidR="009D5D6D" w:rsidRPr="009D5D6D">
              <w:rPr>
                <w:rFonts w:ascii="Calibri" w:hAnsi="Calibri" w:cs="Arial"/>
                <w:b/>
                <w:color w:val="000000"/>
                <w:kern w:val="24"/>
                <w:szCs w:val="20"/>
              </w:rPr>
              <w:t xml:space="preserve"> (DP)</w:t>
            </w: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Default="00DA5A1F">
            <w:pPr>
              <w:pStyle w:val="NormalWeb"/>
              <w:spacing w:before="0" w:beforeAutospacing="0" w:after="0" w:afterAutospacing="0" w:line="288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</w:rPr>
              <w:t xml:space="preserve">Ensure accountability </w:t>
            </w: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Default="00DA5A1F">
            <w:pPr>
              <w:pStyle w:val="NormalWeb"/>
              <w:spacing w:before="0" w:beforeAutospacing="0" w:after="0" w:afterAutospacing="0" w:line="288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COBIT </w:t>
            </w:r>
            <w:r>
              <w:rPr>
                <w:rFonts w:ascii="Calibri" w:hAnsi="Calibri" w:cs="Arial"/>
                <w:color w:val="000000"/>
                <w:kern w:val="24"/>
              </w:rPr>
              <w:t>DSS05.01</w:t>
            </w:r>
            <w:r>
              <w:rPr>
                <w:rFonts w:ascii="Calibri" w:hAnsi="Calibri" w:cs="Arial"/>
                <w:color w:val="000000"/>
                <w:kern w:val="24"/>
                <w:sz w:val="14"/>
                <w:szCs w:val="14"/>
              </w:rPr>
              <w:t xml:space="preserve"> </w:t>
            </w:r>
          </w:p>
        </w:tc>
      </w:tr>
      <w:tr w:rsidR="00DA5A1F" w:rsidRPr="004335BD" w:rsidTr="00DA5A1F">
        <w:trPr>
          <w:trHeight w:val="144"/>
        </w:trPr>
        <w:tc>
          <w:tcPr>
            <w:tcW w:w="2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A1F" w:rsidRPr="004335BD" w:rsidRDefault="00DA5A1F" w:rsidP="00212F59">
            <w:pPr>
              <w:pStyle w:val="NoSpacing"/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A1F" w:rsidRPr="00DA5A1F" w:rsidRDefault="00DA5A1F" w:rsidP="00212F59">
            <w:pPr>
              <w:pStyle w:val="NoSpacing"/>
              <w:rPr>
                <w:sz w:val="24"/>
              </w:rPr>
            </w:pP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Default="00DA5A1F">
            <w:pPr>
              <w:pStyle w:val="NormalWeb"/>
              <w:spacing w:before="0" w:beforeAutospacing="0" w:after="0" w:afterAutospacing="0" w:line="288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</w:rPr>
              <w:t xml:space="preserve">Conduct exercises </w:t>
            </w: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Default="00DA5A1F">
            <w:pPr>
              <w:pStyle w:val="NormalWeb"/>
              <w:spacing w:before="0" w:beforeAutospacing="0" w:after="0" w:afterAutospacing="0" w:line="288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ISA 99.02.01 </w:t>
            </w:r>
            <w:r>
              <w:rPr>
                <w:rFonts w:ascii="Calibri" w:hAnsi="Calibri" w:cs="Arial"/>
                <w:color w:val="000000"/>
                <w:kern w:val="24"/>
              </w:rPr>
              <w:t xml:space="preserve">4.4.3.2 </w:t>
            </w:r>
          </w:p>
        </w:tc>
      </w:tr>
      <w:tr w:rsidR="00DA5A1F" w:rsidRPr="004335BD" w:rsidTr="00DA5A1F">
        <w:trPr>
          <w:trHeight w:val="144"/>
        </w:trPr>
        <w:tc>
          <w:tcPr>
            <w:tcW w:w="2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Pr="004335BD" w:rsidRDefault="00DA5A1F" w:rsidP="00212F59">
            <w:pPr>
              <w:pStyle w:val="NoSpacing"/>
            </w:pPr>
            <w:r w:rsidRPr="004335BD">
              <w:t xml:space="preserve">RESPOND </w:t>
            </w:r>
            <w:r w:rsidR="009D5D6D">
              <w:t>(RS)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Pr="00DA5A1F" w:rsidRDefault="00DA5A1F">
            <w:pPr>
              <w:pStyle w:val="NormalWeb"/>
              <w:spacing w:before="0" w:beforeAutospacing="0" w:after="0" w:afterAutospacing="0" w:line="288" w:lineRule="atLeast"/>
              <w:rPr>
                <w:rFonts w:ascii="Arial" w:hAnsi="Arial" w:cs="Arial"/>
                <w:szCs w:val="36"/>
              </w:rPr>
            </w:pPr>
            <w:r w:rsidRPr="00DA5A1F">
              <w:rPr>
                <w:rFonts w:ascii="Calibri" w:hAnsi="Calibri" w:cs="Arial"/>
                <w:b/>
                <w:bCs/>
                <w:color w:val="000000"/>
                <w:kern w:val="24"/>
                <w:szCs w:val="32"/>
              </w:rPr>
              <w:t>Response Planning</w:t>
            </w:r>
            <w:r w:rsidR="009D5D6D" w:rsidRPr="009D5D6D">
              <w:rPr>
                <w:rFonts w:ascii="Calibri" w:hAnsi="Calibri" w:cs="Arial"/>
                <w:b/>
                <w:color w:val="000000"/>
                <w:kern w:val="24"/>
                <w:szCs w:val="18"/>
              </w:rPr>
              <w:t xml:space="preserve"> (RP)</w:t>
            </w: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Default="00DA5A1F">
            <w:pPr>
              <w:pStyle w:val="NormalWeb"/>
              <w:spacing w:before="0" w:beforeAutospacing="0" w:after="0" w:afterAutospacing="0" w:line="288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</w:rPr>
              <w:t>Implement agreed-upon steps</w:t>
            </w:r>
            <w:r>
              <w:rPr>
                <w:rFonts w:ascii="Calibri" w:hAnsi="Calibri" w:cs="Arial"/>
                <w:color w:val="000000"/>
                <w:kern w:val="24"/>
                <w:sz w:val="8"/>
                <w:szCs w:val="8"/>
              </w:rPr>
              <w:t xml:space="preserve"> </w:t>
            </w: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Default="00DA5A1F">
            <w:pPr>
              <w:pStyle w:val="NormalWeb"/>
              <w:spacing w:before="0" w:beforeAutospacing="0" w:after="0" w:afterAutospacing="0" w:line="288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ISA 99.02.01 </w:t>
            </w:r>
            <w:r>
              <w:rPr>
                <w:rFonts w:ascii="Calibri" w:hAnsi="Calibri" w:cs="Arial"/>
                <w:color w:val="000000"/>
                <w:kern w:val="24"/>
              </w:rPr>
              <w:t xml:space="preserve">4.3.4.5.1 </w:t>
            </w:r>
          </w:p>
        </w:tc>
      </w:tr>
      <w:tr w:rsidR="00DA5A1F" w:rsidRPr="004335BD" w:rsidTr="00DA5A1F">
        <w:trPr>
          <w:trHeight w:val="144"/>
        </w:trPr>
        <w:tc>
          <w:tcPr>
            <w:tcW w:w="2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A1F" w:rsidRPr="004335BD" w:rsidRDefault="00DA5A1F" w:rsidP="00212F59">
            <w:pPr>
              <w:pStyle w:val="NoSpacing"/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A1F" w:rsidRPr="00DA5A1F" w:rsidRDefault="00DA5A1F" w:rsidP="00212F59">
            <w:pPr>
              <w:pStyle w:val="NoSpacing"/>
              <w:rPr>
                <w:sz w:val="24"/>
              </w:rPr>
            </w:pP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Default="00DA5A1F">
            <w:pPr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Default="00DA5A1F">
            <w:pPr>
              <w:rPr>
                <w:rFonts w:ascii="Arial" w:hAnsi="Arial" w:cs="Arial"/>
                <w:sz w:val="28"/>
                <w:szCs w:val="36"/>
              </w:rPr>
            </w:pPr>
          </w:p>
        </w:tc>
      </w:tr>
      <w:tr w:rsidR="00DA5A1F" w:rsidRPr="004335BD" w:rsidTr="00DA5A1F">
        <w:trPr>
          <w:trHeight w:val="144"/>
        </w:trPr>
        <w:tc>
          <w:tcPr>
            <w:tcW w:w="2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A1F" w:rsidRPr="004335BD" w:rsidRDefault="00DA5A1F" w:rsidP="00212F59">
            <w:pPr>
              <w:pStyle w:val="NoSpacing"/>
            </w:pP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Pr="00DA5A1F" w:rsidRDefault="00DA5A1F">
            <w:pPr>
              <w:pStyle w:val="NormalWeb"/>
              <w:spacing w:before="0" w:beforeAutospacing="0" w:after="0" w:afterAutospacing="0" w:line="288" w:lineRule="atLeast"/>
              <w:rPr>
                <w:rFonts w:ascii="Arial" w:hAnsi="Arial" w:cs="Arial"/>
                <w:szCs w:val="36"/>
              </w:rPr>
            </w:pPr>
            <w:r w:rsidRPr="00DA5A1F">
              <w:rPr>
                <w:rFonts w:ascii="Calibri" w:hAnsi="Calibri" w:cs="Arial"/>
                <w:b/>
                <w:bCs/>
                <w:color w:val="000000"/>
                <w:kern w:val="24"/>
                <w:szCs w:val="32"/>
              </w:rPr>
              <w:t>Improvements</w:t>
            </w:r>
            <w:r w:rsidR="009D5D6D" w:rsidRPr="009D5D6D">
              <w:rPr>
                <w:rFonts w:ascii="Calibri" w:hAnsi="Calibri" w:cs="Arial"/>
                <w:b/>
                <w:color w:val="000000"/>
                <w:kern w:val="24"/>
                <w:szCs w:val="18"/>
              </w:rPr>
              <w:t xml:space="preserve"> (IM)</w:t>
            </w: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Default="00DA5A1F">
            <w:pPr>
              <w:pStyle w:val="NormalWeb"/>
              <w:spacing w:before="0" w:beforeAutospacing="0" w:after="0" w:afterAutospacing="0" w:line="288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</w:rPr>
              <w:t xml:space="preserve">Incorporate lessons learned </w:t>
            </w: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Default="00DA5A1F">
            <w:pPr>
              <w:pStyle w:val="NormalWeb"/>
              <w:spacing w:before="0" w:beforeAutospacing="0" w:after="0" w:afterAutospacing="0" w:line="288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ISO/IEC 27001 </w:t>
            </w:r>
            <w:r>
              <w:rPr>
                <w:rFonts w:ascii="Calibri" w:hAnsi="Calibri" w:cs="Arial"/>
                <w:color w:val="000000"/>
                <w:kern w:val="24"/>
              </w:rPr>
              <w:t xml:space="preserve">A.13.2.2 </w:t>
            </w:r>
          </w:p>
        </w:tc>
      </w:tr>
      <w:tr w:rsidR="00DA5A1F" w:rsidRPr="004335BD" w:rsidTr="00DA5A1F">
        <w:trPr>
          <w:trHeight w:val="144"/>
        </w:trPr>
        <w:tc>
          <w:tcPr>
            <w:tcW w:w="2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A1F" w:rsidRPr="004335BD" w:rsidRDefault="00DA5A1F" w:rsidP="00212F59">
            <w:pPr>
              <w:pStyle w:val="NoSpacing"/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A1F" w:rsidRPr="00DA5A1F" w:rsidRDefault="00DA5A1F" w:rsidP="00212F59">
            <w:pPr>
              <w:pStyle w:val="NoSpacing"/>
              <w:rPr>
                <w:sz w:val="24"/>
              </w:rPr>
            </w:pP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Default="00DA5A1F">
            <w:pPr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Default="00DA5A1F">
            <w:pPr>
              <w:rPr>
                <w:rFonts w:ascii="Arial" w:hAnsi="Arial" w:cs="Arial"/>
                <w:sz w:val="28"/>
                <w:szCs w:val="36"/>
              </w:rPr>
            </w:pPr>
          </w:p>
        </w:tc>
      </w:tr>
      <w:tr w:rsidR="00DA5A1F" w:rsidRPr="004335BD" w:rsidTr="00DA5A1F">
        <w:trPr>
          <w:trHeight w:val="144"/>
        </w:trPr>
        <w:tc>
          <w:tcPr>
            <w:tcW w:w="2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Pr="004335BD" w:rsidRDefault="00DA5A1F" w:rsidP="00212F59">
            <w:pPr>
              <w:pStyle w:val="NoSpacing"/>
            </w:pPr>
            <w:r w:rsidRPr="004335BD">
              <w:t xml:space="preserve">RECOVER </w:t>
            </w:r>
            <w:r w:rsidR="009D5D6D">
              <w:t>(RC)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Pr="00DA5A1F" w:rsidRDefault="00DA5A1F">
            <w:pPr>
              <w:pStyle w:val="NormalWeb"/>
              <w:spacing w:before="0" w:beforeAutospacing="0" w:after="0" w:afterAutospacing="0" w:line="288" w:lineRule="atLeast"/>
              <w:rPr>
                <w:rFonts w:ascii="Arial" w:hAnsi="Arial" w:cs="Arial"/>
                <w:szCs w:val="36"/>
              </w:rPr>
            </w:pPr>
            <w:r w:rsidRPr="00DA5A1F">
              <w:rPr>
                <w:rFonts w:ascii="Calibri" w:hAnsi="Calibri" w:cs="Arial"/>
                <w:b/>
                <w:bCs/>
                <w:color w:val="000000"/>
                <w:kern w:val="24"/>
                <w:szCs w:val="32"/>
              </w:rPr>
              <w:t>Recovery Planning</w:t>
            </w:r>
            <w:r w:rsidR="009D5D6D">
              <w:rPr>
                <w:rFonts w:ascii="Calibri" w:hAnsi="Calibri" w:cs="Arial"/>
                <w:b/>
                <w:bCs/>
                <w:color w:val="000000"/>
                <w:kern w:val="24"/>
                <w:szCs w:val="32"/>
              </w:rPr>
              <w:t xml:space="preserve"> (RP)</w:t>
            </w:r>
            <w:r w:rsidRPr="00DA5A1F">
              <w:rPr>
                <w:rFonts w:ascii="Calibri" w:hAnsi="Calibri" w:cs="Arial"/>
                <w:color w:val="000000"/>
                <w:kern w:val="24"/>
                <w:szCs w:val="18"/>
              </w:rPr>
              <w:t xml:space="preserve"> </w:t>
            </w: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Default="00DA5A1F">
            <w:pPr>
              <w:pStyle w:val="NormalWeb"/>
              <w:spacing w:before="0" w:beforeAutospacing="0" w:after="0" w:afterAutospacing="0" w:line="288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Execute recover plan</w:t>
            </w: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Default="00DA5A1F">
            <w:pPr>
              <w:pStyle w:val="NormalWeb"/>
              <w:spacing w:before="0" w:beforeAutospacing="0" w:after="0" w:afterAutospacing="0" w:line="288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NIST SP 800-53 Rev. 4 </w:t>
            </w:r>
            <w:r>
              <w:rPr>
                <w:rFonts w:ascii="Calibri" w:hAnsi="Calibri" w:cs="Arial"/>
                <w:color w:val="000000"/>
                <w:kern w:val="24"/>
              </w:rPr>
              <w:t>CP-10, CP-2</w:t>
            </w:r>
            <w:r>
              <w:rPr>
                <w:rFonts w:ascii="Calibri" w:hAnsi="Calibri" w:cs="Arial"/>
                <w:color w:val="000000"/>
                <w:kern w:val="24"/>
                <w:sz w:val="14"/>
                <w:szCs w:val="14"/>
              </w:rPr>
              <w:t xml:space="preserve"> </w:t>
            </w:r>
          </w:p>
        </w:tc>
      </w:tr>
      <w:tr w:rsidR="00DA5A1F" w:rsidRPr="004335BD" w:rsidTr="00DA5A1F">
        <w:trPr>
          <w:trHeight w:val="144"/>
        </w:trPr>
        <w:tc>
          <w:tcPr>
            <w:tcW w:w="2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A1F" w:rsidRPr="004335BD" w:rsidRDefault="00DA5A1F" w:rsidP="00212F59">
            <w:pPr>
              <w:pStyle w:val="NoSpacing"/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A1F" w:rsidRPr="004335BD" w:rsidRDefault="00DA5A1F" w:rsidP="00212F59">
            <w:pPr>
              <w:pStyle w:val="NoSpacing"/>
            </w:pP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Pr="004335BD" w:rsidRDefault="00DA5A1F" w:rsidP="00212F59">
            <w:pPr>
              <w:pStyle w:val="NoSpacing"/>
            </w:pP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Pr="004335BD" w:rsidRDefault="00DA5A1F" w:rsidP="00212F59">
            <w:pPr>
              <w:pStyle w:val="NoSpacing"/>
            </w:pPr>
          </w:p>
        </w:tc>
      </w:tr>
      <w:tr w:rsidR="00DA5A1F" w:rsidRPr="004335BD" w:rsidTr="00DA5A1F">
        <w:trPr>
          <w:trHeight w:val="144"/>
        </w:trPr>
        <w:tc>
          <w:tcPr>
            <w:tcW w:w="2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A1F" w:rsidRPr="004335BD" w:rsidRDefault="00DA5A1F" w:rsidP="00212F59">
            <w:pPr>
              <w:pStyle w:val="NoSpacing"/>
            </w:pP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Pr="004335BD" w:rsidRDefault="00DA5A1F" w:rsidP="00212F59">
            <w:pPr>
              <w:pStyle w:val="NoSpacing"/>
            </w:pP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Pr="004335BD" w:rsidRDefault="00DA5A1F" w:rsidP="00212F59">
            <w:pPr>
              <w:pStyle w:val="NoSpacing"/>
            </w:pP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Pr="004335BD" w:rsidRDefault="00DA5A1F" w:rsidP="00212F59">
            <w:pPr>
              <w:pStyle w:val="NoSpacing"/>
            </w:pPr>
          </w:p>
        </w:tc>
      </w:tr>
      <w:tr w:rsidR="00DA5A1F" w:rsidRPr="004335BD" w:rsidTr="00DA5A1F">
        <w:trPr>
          <w:trHeight w:val="144"/>
        </w:trPr>
        <w:tc>
          <w:tcPr>
            <w:tcW w:w="2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A1F" w:rsidRPr="004335BD" w:rsidRDefault="00DA5A1F" w:rsidP="00212F59">
            <w:pPr>
              <w:pStyle w:val="NoSpacing"/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A1F" w:rsidRPr="004335BD" w:rsidRDefault="00DA5A1F" w:rsidP="00212F59">
            <w:pPr>
              <w:pStyle w:val="NoSpacing"/>
            </w:pPr>
          </w:p>
        </w:tc>
        <w:tc>
          <w:tcPr>
            <w:tcW w:w="333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000000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Pr="004335BD" w:rsidRDefault="00DA5A1F" w:rsidP="00212F59">
            <w:pPr>
              <w:pStyle w:val="NoSpacing"/>
            </w:pPr>
          </w:p>
        </w:tc>
        <w:tc>
          <w:tcPr>
            <w:tcW w:w="4086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A1F" w:rsidRPr="004335BD" w:rsidRDefault="00DA5A1F" w:rsidP="00212F59">
            <w:pPr>
              <w:pStyle w:val="NoSpacing"/>
            </w:pPr>
          </w:p>
        </w:tc>
      </w:tr>
    </w:tbl>
    <w:p w:rsidR="00DA5A1F" w:rsidRDefault="00DA5A1F" w:rsidP="00784C32">
      <w:pPr>
        <w:pStyle w:val="NoSpacing"/>
      </w:pPr>
    </w:p>
    <w:sectPr w:rsidR="00DA5A1F" w:rsidSect="004335BD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84C32"/>
    <w:rsid w:val="00074E8E"/>
    <w:rsid w:val="000949C6"/>
    <w:rsid w:val="001017DF"/>
    <w:rsid w:val="00120205"/>
    <w:rsid w:val="00294A08"/>
    <w:rsid w:val="004335BD"/>
    <w:rsid w:val="00466429"/>
    <w:rsid w:val="005C4F01"/>
    <w:rsid w:val="00730738"/>
    <w:rsid w:val="00784C32"/>
    <w:rsid w:val="00967B73"/>
    <w:rsid w:val="009D5D6D"/>
    <w:rsid w:val="00C145F3"/>
    <w:rsid w:val="00DA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C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A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C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Perkins</dc:creator>
  <cp:lastModifiedBy>Ed Perkins</cp:lastModifiedBy>
  <cp:revision>2</cp:revision>
  <cp:lastPrinted>2014-02-25T08:10:00Z</cp:lastPrinted>
  <dcterms:created xsi:type="dcterms:W3CDTF">2014-04-03T03:44:00Z</dcterms:created>
  <dcterms:modified xsi:type="dcterms:W3CDTF">2014-04-03T03:44:00Z</dcterms:modified>
</cp:coreProperties>
</file>